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117F5" w:rsidRPr="0098095A" w:rsidTr="00B968E4">
        <w:trPr>
          <w:jc w:val="center"/>
        </w:trPr>
        <w:tc>
          <w:tcPr>
            <w:tcW w:w="9854" w:type="dxa"/>
          </w:tcPr>
          <w:p w:rsidR="00F117F5" w:rsidRPr="0098095A" w:rsidRDefault="00F117F5" w:rsidP="00173BC0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98095A">
              <w:rPr>
                <w:rFonts w:cs="B Nazanin" w:hint="cs"/>
                <w:b/>
                <w:bCs/>
                <w:rtl/>
              </w:rPr>
              <w:t>چك ليست بازديد از انبار دارويي</w:t>
            </w:r>
          </w:p>
        </w:tc>
      </w:tr>
      <w:tr w:rsidR="00F117F5" w:rsidRPr="0098095A" w:rsidTr="00B968E4">
        <w:trPr>
          <w:jc w:val="center"/>
        </w:trPr>
        <w:tc>
          <w:tcPr>
            <w:tcW w:w="9854" w:type="dxa"/>
          </w:tcPr>
          <w:p w:rsidR="00F117F5" w:rsidRPr="0098095A" w:rsidRDefault="00F117F5" w:rsidP="00173BC0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98095A">
              <w:rPr>
                <w:rFonts w:cs="B Nazanin" w:hint="cs"/>
                <w:b/>
                <w:bCs/>
                <w:rtl/>
              </w:rPr>
              <w:t>شبكه/مركز بهداشت</w:t>
            </w:r>
            <w:r w:rsidR="00173BC0" w:rsidRPr="0098095A">
              <w:rPr>
                <w:rFonts w:cs="B Nazanin" w:hint="cs"/>
                <w:b/>
                <w:bCs/>
                <w:rtl/>
              </w:rPr>
              <w:t xml:space="preserve">                              </w:t>
            </w:r>
            <w:r w:rsidR="00173BC0" w:rsidRPr="0098095A">
              <w:rPr>
                <w:rFonts w:cs="B Nazanin" w:hint="cs"/>
                <w:b/>
                <w:bCs/>
                <w:rtl/>
              </w:rPr>
              <w:tab/>
            </w:r>
            <w:r w:rsidRPr="0098095A">
              <w:rPr>
                <w:rFonts w:cs="B Nazanin" w:hint="cs"/>
                <w:b/>
                <w:bCs/>
                <w:rtl/>
              </w:rPr>
              <w:t xml:space="preserve">مسئول انبار : </w:t>
            </w:r>
            <w:r w:rsidRPr="0098095A">
              <w:rPr>
                <w:rFonts w:cs="B Nazanin" w:hint="cs"/>
                <w:b/>
                <w:bCs/>
                <w:rtl/>
              </w:rPr>
              <w:tab/>
            </w:r>
            <w:r w:rsidRPr="0098095A">
              <w:rPr>
                <w:rFonts w:cs="B Nazanin" w:hint="cs"/>
                <w:b/>
                <w:bCs/>
                <w:rtl/>
              </w:rPr>
              <w:tab/>
            </w:r>
            <w:r w:rsidRPr="0098095A">
              <w:rPr>
                <w:rFonts w:cs="B Nazanin" w:hint="cs"/>
                <w:b/>
                <w:bCs/>
                <w:rtl/>
              </w:rPr>
              <w:tab/>
            </w:r>
            <w:r w:rsidRPr="0098095A">
              <w:rPr>
                <w:rFonts w:cs="B Nazanin" w:hint="cs"/>
                <w:b/>
                <w:bCs/>
                <w:rtl/>
              </w:rPr>
              <w:tab/>
              <w:t>تاريخ بازديد :</w:t>
            </w:r>
          </w:p>
        </w:tc>
      </w:tr>
    </w:tbl>
    <w:p w:rsidR="00725C81" w:rsidRPr="0098095A" w:rsidRDefault="00725C81" w:rsidP="00173BC0">
      <w:pPr>
        <w:spacing w:line="264" w:lineRule="auto"/>
        <w:rPr>
          <w:rFonts w:cs="B Nazanin"/>
          <w:sz w:val="20"/>
          <w:szCs w:val="20"/>
        </w:rPr>
      </w:pPr>
    </w:p>
    <w:tbl>
      <w:tblPr>
        <w:bidiVisual/>
        <w:tblW w:w="10773" w:type="dxa"/>
        <w:jc w:val="center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26"/>
        <w:gridCol w:w="6986"/>
        <w:gridCol w:w="644"/>
        <w:gridCol w:w="747"/>
        <w:gridCol w:w="695"/>
      </w:tblGrid>
      <w:tr w:rsidR="00F94972" w:rsidRPr="0098095A" w:rsidTr="00807683">
        <w:trPr>
          <w:cantSplit/>
          <w:trHeight w:val="800"/>
          <w:jc w:val="center"/>
        </w:trPr>
        <w:tc>
          <w:tcPr>
            <w:tcW w:w="1275" w:type="dxa"/>
            <w:tcBorders>
              <w:top w:val="thinThickThinSmallGap" w:sz="18" w:space="0" w:color="auto"/>
              <w:left w:val="thinThickThinSmallGap" w:sz="18" w:space="0" w:color="auto"/>
              <w:bottom w:val="thinThickSmallGap" w:sz="18" w:space="0" w:color="auto"/>
            </w:tcBorders>
            <w:shd w:val="clear" w:color="auto" w:fill="C0C0C0"/>
            <w:textDirection w:val="btLr"/>
          </w:tcPr>
          <w:p w:rsidR="00826F37" w:rsidRPr="0098095A" w:rsidRDefault="00826F37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thinThickThinSmallGap" w:sz="18" w:space="0" w:color="auto"/>
              <w:bottom w:val="thinThickSmallGap" w:sz="18" w:space="0" w:color="auto"/>
            </w:tcBorders>
            <w:shd w:val="clear" w:color="auto" w:fill="C0C0C0"/>
            <w:textDirection w:val="btLr"/>
            <w:vAlign w:val="center"/>
          </w:tcPr>
          <w:p w:rsidR="00826F37" w:rsidRPr="0098095A" w:rsidRDefault="00826F37" w:rsidP="00173BC0">
            <w:pPr>
              <w:spacing w:line="264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986" w:type="dxa"/>
            <w:tcBorders>
              <w:top w:val="thinThickThinSmallGap" w:sz="18" w:space="0" w:color="auto"/>
              <w:bottom w:val="thinThickSmallGap" w:sz="18" w:space="0" w:color="auto"/>
            </w:tcBorders>
            <w:shd w:val="clear" w:color="auto" w:fill="C0C0C0"/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b/>
                <w:bCs/>
                <w:sz w:val="20"/>
                <w:szCs w:val="20"/>
                <w:rtl/>
              </w:rPr>
              <w:t>موارد بررسي</w:t>
            </w:r>
          </w:p>
        </w:tc>
        <w:tc>
          <w:tcPr>
            <w:tcW w:w="644" w:type="dxa"/>
            <w:tcBorders>
              <w:top w:val="thinThickThinSmallGap" w:sz="18" w:space="0" w:color="auto"/>
              <w:bottom w:val="thinThickSmallGap" w:sz="18" w:space="0" w:color="auto"/>
            </w:tcBorders>
            <w:shd w:val="clear" w:color="auto" w:fill="C0C0C0"/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095A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47" w:type="dxa"/>
            <w:tcBorders>
              <w:top w:val="thinThickThinSmallGap" w:sz="18" w:space="0" w:color="auto"/>
              <w:bottom w:val="thinThickSmallGap" w:sz="18" w:space="0" w:color="auto"/>
            </w:tcBorders>
            <w:shd w:val="clear" w:color="auto" w:fill="C0C0C0"/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095A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مکتسبه</w:t>
            </w:r>
          </w:p>
        </w:tc>
        <w:tc>
          <w:tcPr>
            <w:tcW w:w="695" w:type="dxa"/>
            <w:tcBorders>
              <w:top w:val="thinThickThinSmallGap" w:sz="18" w:space="0" w:color="auto"/>
              <w:bottom w:val="thinThickSmallGap" w:sz="18" w:space="0" w:color="auto"/>
              <w:right w:val="thinThickThinSmallGap" w:sz="18" w:space="0" w:color="auto"/>
            </w:tcBorders>
            <w:shd w:val="clear" w:color="auto" w:fill="C0C0C0"/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8095A">
              <w:rPr>
                <w:rFonts w:cs="B Nazanin" w:hint="cs"/>
                <w:b/>
                <w:bCs/>
                <w:sz w:val="18"/>
                <w:szCs w:val="18"/>
                <w:rtl/>
              </w:rPr>
              <w:t>مورد ندارد</w:t>
            </w:r>
          </w:p>
        </w:tc>
      </w:tr>
      <w:tr w:rsidR="00826F37" w:rsidRPr="0098095A" w:rsidTr="00807683">
        <w:trPr>
          <w:trHeight w:val="397"/>
          <w:jc w:val="center"/>
        </w:trPr>
        <w:tc>
          <w:tcPr>
            <w:tcW w:w="1275" w:type="dxa"/>
            <w:vMerge w:val="restart"/>
            <w:tcBorders>
              <w:top w:val="thinThickSmallGap" w:sz="18" w:space="0" w:color="auto"/>
              <w:left w:val="thinThickThinSmallGap" w:sz="18" w:space="0" w:color="auto"/>
              <w:bottom w:val="single" w:sz="6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095A">
              <w:rPr>
                <w:rFonts w:cs="B Nazanin" w:hint="cs"/>
                <w:b/>
                <w:bCs/>
                <w:sz w:val="22"/>
                <w:szCs w:val="22"/>
                <w:rtl/>
              </w:rPr>
              <w:t>شرایط ساختمان</w:t>
            </w:r>
          </w:p>
        </w:tc>
        <w:tc>
          <w:tcPr>
            <w:tcW w:w="426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986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آیا وضع ظاهري انبار و قفسه هاي دارويي مرتب و تميز است ؟</w:t>
            </w:r>
          </w:p>
        </w:tc>
        <w:tc>
          <w:tcPr>
            <w:tcW w:w="644" w:type="dxa"/>
            <w:tcBorders>
              <w:top w:val="thinThickSmallGap" w:sz="18" w:space="0" w:color="auto"/>
              <w:bottom w:val="single" w:sz="6" w:space="0" w:color="auto"/>
            </w:tcBorders>
          </w:tcPr>
          <w:p w:rsidR="00826F37" w:rsidRPr="0098095A" w:rsidRDefault="00C057B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47" w:type="dxa"/>
            <w:tcBorders>
              <w:top w:val="thinThickSmallGap" w:sz="18" w:space="0" w:color="auto"/>
              <w:bottom w:val="single" w:sz="6" w:space="0" w:color="auto"/>
            </w:tcBorders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thinThickSmallGap" w:sz="18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26F37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آیا محل نگهداری داروها جدا از</w:t>
            </w:r>
            <w:r w:rsidR="00F94972" w:rsidRPr="0098095A">
              <w:rPr>
                <w:rFonts w:cs="B Nazanin" w:hint="cs"/>
                <w:sz w:val="20"/>
                <w:szCs w:val="20"/>
                <w:rtl/>
              </w:rPr>
              <w:t xml:space="preserve"> سایر ملزومات و مواد شیمیایی می</w:t>
            </w:r>
            <w:r w:rsidRPr="0098095A">
              <w:rPr>
                <w:rFonts w:cs="B Nazanin" w:hint="cs"/>
                <w:sz w:val="20"/>
                <w:szCs w:val="20"/>
                <w:rtl/>
              </w:rPr>
              <w:t>باشد؟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</w:tcPr>
          <w:p w:rsidR="00826F37" w:rsidRPr="0098095A" w:rsidRDefault="00C057B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47" w:type="dxa"/>
            <w:tcBorders>
              <w:top w:val="single" w:sz="6" w:space="0" w:color="auto"/>
              <w:bottom w:val="single" w:sz="6" w:space="0" w:color="auto"/>
            </w:tcBorders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26F37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آیا منافذ و روزنه های ساختمان پوشیده شده است؟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</w:tcPr>
          <w:p w:rsidR="00826F37" w:rsidRPr="0098095A" w:rsidRDefault="00C057B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47" w:type="dxa"/>
            <w:tcBorders>
              <w:top w:val="single" w:sz="6" w:space="0" w:color="auto"/>
              <w:bottom w:val="single" w:sz="6" w:space="0" w:color="auto"/>
            </w:tcBorders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26F37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left w:val="thinThickThinSmallGap" w:sz="18" w:space="0" w:color="auto"/>
              <w:bottom w:val="single" w:sz="6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آیا برای</w:t>
            </w:r>
            <w:r w:rsidRPr="0098095A">
              <w:rPr>
                <w:rFonts w:cs="B Nazanin"/>
                <w:sz w:val="20"/>
                <w:szCs w:val="20"/>
                <w:rtl/>
              </w:rPr>
              <w:t xml:space="preserve"> خنك كردن در ايام تابستان از هواكش</w:t>
            </w:r>
            <w:r w:rsidRPr="0098095A">
              <w:rPr>
                <w:rFonts w:cs="B Nazanin"/>
                <w:sz w:val="20"/>
                <w:szCs w:val="20"/>
              </w:rPr>
              <w:softHyphen/>
            </w:r>
            <w:r w:rsidRPr="0098095A">
              <w:rPr>
                <w:rFonts w:cs="B Nazanin"/>
                <w:sz w:val="20"/>
                <w:szCs w:val="20"/>
                <w:rtl/>
              </w:rPr>
              <w:t>هاي متعدد، كولر</w:t>
            </w:r>
            <w:r w:rsidRPr="0098095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8095A">
              <w:rPr>
                <w:rFonts w:cs="B Nazanin"/>
                <w:sz w:val="20"/>
                <w:szCs w:val="20"/>
                <w:rtl/>
              </w:rPr>
              <w:t>و يا چيلر</w:t>
            </w:r>
            <w:r w:rsidRPr="0098095A">
              <w:rPr>
                <w:rFonts w:ascii="Cambria" w:hAnsi="Cambria" w:cs="Cambria" w:hint="cs"/>
                <w:sz w:val="20"/>
                <w:szCs w:val="20"/>
                <w:rtl/>
              </w:rPr>
              <w:t> </w:t>
            </w:r>
            <w:r w:rsidR="00F94972" w:rsidRPr="0098095A">
              <w:rPr>
                <w:rFonts w:cs="B Nazanin" w:hint="cs"/>
                <w:sz w:val="20"/>
                <w:szCs w:val="20"/>
                <w:rtl/>
              </w:rPr>
              <w:t>استفاده می</w:t>
            </w:r>
            <w:r w:rsidRPr="0098095A">
              <w:rPr>
                <w:rFonts w:cs="B Nazanin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</w:tcPr>
          <w:p w:rsidR="00826F37" w:rsidRPr="0098095A" w:rsidRDefault="00C057B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47" w:type="dxa"/>
            <w:tcBorders>
              <w:top w:val="single" w:sz="6" w:space="0" w:color="auto"/>
              <w:bottom w:val="single" w:sz="6" w:space="0" w:color="auto"/>
            </w:tcBorders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26F37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left w:val="thinThickThinSmallGap" w:sz="18" w:space="0" w:color="auto"/>
              <w:bottom w:val="thinThickSmallGap" w:sz="18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986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آیا دفتر انبار از محوطه انبار جدا شده است؟</w:t>
            </w:r>
          </w:p>
        </w:tc>
        <w:tc>
          <w:tcPr>
            <w:tcW w:w="644" w:type="dxa"/>
            <w:tcBorders>
              <w:top w:val="single" w:sz="6" w:space="0" w:color="auto"/>
              <w:bottom w:val="thinThickSmallGap" w:sz="18" w:space="0" w:color="auto"/>
            </w:tcBorders>
          </w:tcPr>
          <w:p w:rsidR="00826F37" w:rsidRPr="0098095A" w:rsidRDefault="00C057B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47" w:type="dxa"/>
            <w:tcBorders>
              <w:top w:val="single" w:sz="6" w:space="0" w:color="auto"/>
              <w:bottom w:val="thinThickSmallGap" w:sz="18" w:space="0" w:color="auto"/>
            </w:tcBorders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thinThickSmallGap" w:sz="18" w:space="0" w:color="auto"/>
              <w:right w:val="thinThickThinSmallGap" w:sz="18" w:space="0" w:color="auto"/>
            </w:tcBorders>
            <w:vAlign w:val="center"/>
          </w:tcPr>
          <w:p w:rsidR="00826F37" w:rsidRPr="0098095A" w:rsidRDefault="00826F3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 w:val="restart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095A">
              <w:rPr>
                <w:rFonts w:cs="B Nazanin" w:hint="cs"/>
                <w:b/>
                <w:bCs/>
                <w:sz w:val="22"/>
                <w:szCs w:val="22"/>
                <w:rtl/>
              </w:rPr>
              <w:t>سیستم ایمنی</w:t>
            </w:r>
          </w:p>
        </w:tc>
        <w:tc>
          <w:tcPr>
            <w:tcW w:w="426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6986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آیا سيستم اطفاء حريق در انبار موجود است؟</w:t>
            </w:r>
          </w:p>
        </w:tc>
        <w:tc>
          <w:tcPr>
            <w:tcW w:w="644" w:type="dxa"/>
            <w:tcBorders>
              <w:top w:val="thinThickSmallGap" w:sz="18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47" w:type="dxa"/>
            <w:tcBorders>
              <w:top w:val="thinThickSmallGap" w:sz="18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6986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آیا از پالت های فلزی /چوبی برای کف انبار استفاده میشود؟</w:t>
            </w:r>
          </w:p>
        </w:tc>
        <w:tc>
          <w:tcPr>
            <w:tcW w:w="644" w:type="dxa"/>
            <w:tcBorders>
              <w:top w:val="single" w:sz="6" w:space="0" w:color="auto"/>
              <w:bottom w:val="thinThickSmallGap" w:sz="18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47" w:type="dxa"/>
            <w:tcBorders>
              <w:top w:val="single" w:sz="6" w:space="0" w:color="auto"/>
              <w:bottom w:val="thinThickSmallGap" w:sz="18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2CDE" w:rsidRPr="0098095A" w:rsidTr="00807683">
        <w:trPr>
          <w:trHeight w:val="397"/>
          <w:jc w:val="center"/>
        </w:trPr>
        <w:tc>
          <w:tcPr>
            <w:tcW w:w="1275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6F2CDE" w:rsidRPr="0098095A" w:rsidRDefault="006F2CDE" w:rsidP="00173BC0">
            <w:pPr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095A">
              <w:rPr>
                <w:rFonts w:cs="B Nazanin" w:hint="cs"/>
                <w:b/>
                <w:bCs/>
                <w:sz w:val="22"/>
                <w:szCs w:val="22"/>
                <w:rtl/>
              </w:rPr>
              <w:t>نگهداری داروها در شرایط مناسب و استاندارد</w:t>
            </w:r>
          </w:p>
        </w:tc>
        <w:tc>
          <w:tcPr>
            <w:tcW w:w="426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6F2CDE" w:rsidRPr="0098095A" w:rsidRDefault="00565158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6986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6F2CDE" w:rsidRPr="0098095A" w:rsidRDefault="006F2CDE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Pr="0098095A">
              <w:rPr>
                <w:rFonts w:cs="B Nazanin"/>
                <w:sz w:val="20"/>
                <w:szCs w:val="20"/>
                <w:rtl/>
              </w:rPr>
              <w:t>انبا</w:t>
            </w:r>
            <w:r w:rsidRPr="0098095A">
              <w:rPr>
                <w:rFonts w:cs="B Nazanin" w:hint="cs"/>
                <w:sz w:val="20"/>
                <w:szCs w:val="20"/>
                <w:rtl/>
              </w:rPr>
              <w:t>ر</w:t>
            </w:r>
            <w:r w:rsidRPr="0098095A">
              <w:rPr>
                <w:rFonts w:cs="B Nazanin"/>
                <w:sz w:val="20"/>
                <w:szCs w:val="20"/>
                <w:rtl/>
              </w:rPr>
              <w:t xml:space="preserve"> دارويي داراي رطوبت‌سنج و </w:t>
            </w:r>
            <w:r w:rsidRPr="0098095A">
              <w:rPr>
                <w:rFonts w:cs="B Nazanin" w:hint="cs"/>
                <w:sz w:val="20"/>
                <w:szCs w:val="20"/>
                <w:rtl/>
              </w:rPr>
              <w:t>دماسنج</w:t>
            </w:r>
            <w:r w:rsidRPr="0098095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8095A">
              <w:rPr>
                <w:rFonts w:cs="B Nazanin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644" w:type="dxa"/>
            <w:tcBorders>
              <w:top w:val="thinThickSmallGap" w:sz="18" w:space="0" w:color="auto"/>
              <w:bottom w:val="single" w:sz="6" w:space="0" w:color="auto"/>
            </w:tcBorders>
          </w:tcPr>
          <w:p w:rsidR="006F2CDE" w:rsidRPr="0098095A" w:rsidRDefault="00C057B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47" w:type="dxa"/>
            <w:tcBorders>
              <w:top w:val="thinThickSmallGap" w:sz="18" w:space="0" w:color="auto"/>
              <w:bottom w:val="single" w:sz="6" w:space="0" w:color="auto"/>
            </w:tcBorders>
          </w:tcPr>
          <w:p w:rsidR="006F2CDE" w:rsidRPr="0098095A" w:rsidRDefault="006F2CDE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6F2CDE" w:rsidRPr="0098095A" w:rsidRDefault="006F2CDE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2CDE" w:rsidRPr="0098095A" w:rsidTr="00807683">
        <w:trPr>
          <w:trHeight w:val="397"/>
          <w:jc w:val="center"/>
        </w:trPr>
        <w:tc>
          <w:tcPr>
            <w:tcW w:w="1275" w:type="dxa"/>
            <w:vMerge/>
            <w:vAlign w:val="center"/>
          </w:tcPr>
          <w:p w:rsidR="006F2CDE" w:rsidRPr="0098095A" w:rsidRDefault="006F2CDE" w:rsidP="00173BC0">
            <w:pPr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2CDE" w:rsidRPr="0098095A" w:rsidRDefault="00565158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2CDE" w:rsidRPr="0098095A" w:rsidRDefault="006F2CDE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آیا در نگهداری دارو به مقیاس های استاندارد در فاصله از سطح زمین و دیوارها توجه شده است؟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</w:tcPr>
          <w:p w:rsidR="006F2CDE" w:rsidRPr="0098095A" w:rsidRDefault="00C057B7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47" w:type="dxa"/>
            <w:tcBorders>
              <w:top w:val="single" w:sz="6" w:space="0" w:color="auto"/>
              <w:bottom w:val="single" w:sz="6" w:space="0" w:color="auto"/>
            </w:tcBorders>
          </w:tcPr>
          <w:p w:rsidR="006F2CDE" w:rsidRPr="0098095A" w:rsidRDefault="006F2CDE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2CDE" w:rsidRPr="0098095A" w:rsidRDefault="006F2CDE" w:rsidP="00173BC0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 xml:space="preserve">آیا در </w:t>
            </w:r>
            <w:r w:rsidRPr="0098095A">
              <w:rPr>
                <w:rFonts w:cs="B Nazanin"/>
                <w:sz w:val="20"/>
                <w:szCs w:val="20"/>
                <w:rtl/>
              </w:rPr>
              <w:t>چيد</w:t>
            </w:r>
            <w:r w:rsidRPr="0098095A">
              <w:rPr>
                <w:rFonts w:cs="B Nazanin" w:hint="cs"/>
                <w:sz w:val="20"/>
                <w:szCs w:val="20"/>
                <w:rtl/>
              </w:rPr>
              <w:t>ما</w:t>
            </w:r>
            <w:r w:rsidRPr="0098095A">
              <w:rPr>
                <w:rFonts w:cs="B Nazanin"/>
                <w:sz w:val="20"/>
                <w:szCs w:val="20"/>
                <w:rtl/>
              </w:rPr>
              <w:t>ن اجنا</w:t>
            </w:r>
            <w:r w:rsidRPr="0098095A">
              <w:rPr>
                <w:rFonts w:cs="B Nazanin" w:hint="cs"/>
                <w:sz w:val="20"/>
                <w:szCs w:val="20"/>
                <w:rtl/>
              </w:rPr>
              <w:t>س و داروها</w:t>
            </w:r>
            <w:r w:rsidRPr="0098095A">
              <w:rPr>
                <w:rFonts w:cs="B Nazanin"/>
                <w:sz w:val="20"/>
                <w:szCs w:val="20"/>
                <w:rtl/>
              </w:rPr>
              <w:t xml:space="preserve"> در </w:t>
            </w:r>
            <w:r w:rsidRPr="0098095A">
              <w:rPr>
                <w:rFonts w:cs="B Nazanin" w:hint="cs"/>
                <w:sz w:val="20"/>
                <w:szCs w:val="20"/>
                <w:rtl/>
              </w:rPr>
              <w:t xml:space="preserve">انبار </w:t>
            </w:r>
            <w:r w:rsidRPr="0098095A">
              <w:rPr>
                <w:rFonts w:cs="B Nazanin"/>
                <w:sz w:val="20"/>
                <w:szCs w:val="20"/>
                <w:rtl/>
              </w:rPr>
              <w:t xml:space="preserve">توجه به </w:t>
            </w:r>
            <w:r w:rsidRPr="0098095A">
              <w:rPr>
                <w:rFonts w:cs="B Nazanin" w:hint="cs"/>
                <w:sz w:val="20"/>
                <w:szCs w:val="20"/>
                <w:rtl/>
              </w:rPr>
              <w:t xml:space="preserve">تاریخ انقضاء و </w:t>
            </w:r>
            <w:r w:rsidRPr="0098095A">
              <w:rPr>
                <w:rFonts w:cs="B Nazanin"/>
                <w:sz w:val="20"/>
                <w:szCs w:val="20"/>
                <w:rtl/>
              </w:rPr>
              <w:t xml:space="preserve">وزن و حجم </w:t>
            </w:r>
            <w:r w:rsidRPr="0098095A">
              <w:rPr>
                <w:rFonts w:cs="B Nazanin" w:hint="cs"/>
                <w:sz w:val="20"/>
                <w:szCs w:val="20"/>
                <w:rtl/>
              </w:rPr>
              <w:t>شده است؟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47" w:type="dxa"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آیا شرایط استاندارد نگهداری دارو رعایت میشود؟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47" w:type="dxa"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آيا داروهاي يخچالي در يخچال نگهداري ميشود ؟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965A03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47" w:type="dxa"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 w:val="restart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095A">
              <w:rPr>
                <w:rFonts w:cs="B Nazanin" w:hint="cs"/>
                <w:b/>
                <w:bCs/>
                <w:sz w:val="22"/>
                <w:szCs w:val="22"/>
                <w:rtl/>
              </w:rPr>
              <w:t>رعایت اصول اجرایی</w:t>
            </w:r>
          </w:p>
        </w:tc>
        <w:tc>
          <w:tcPr>
            <w:tcW w:w="426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6986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آیا آمار ثبت شده با موجودي مطابقت دارد ؟</w:t>
            </w:r>
          </w:p>
        </w:tc>
        <w:tc>
          <w:tcPr>
            <w:tcW w:w="644" w:type="dxa"/>
            <w:tcBorders>
              <w:top w:val="thinThickSmallGap" w:sz="18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47" w:type="dxa"/>
            <w:tcBorders>
              <w:top w:val="thinThickSmallGap" w:sz="18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بايگاني حواله ها و رسيدهاي انبار بطور منظم و روزانه صورت ميگيرد؟</w:t>
            </w:r>
          </w:p>
        </w:tc>
        <w:tc>
          <w:tcPr>
            <w:tcW w:w="644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47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آیا برنامه زمان بندی منظم برای توزیع دارو وجود دارد؟</w:t>
            </w:r>
          </w:p>
        </w:tc>
        <w:tc>
          <w:tcPr>
            <w:tcW w:w="644" w:type="dxa"/>
          </w:tcPr>
          <w:p w:rsidR="00565158" w:rsidRPr="0098095A" w:rsidRDefault="00965A03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47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 xml:space="preserve">آیا آمار های وارده و صادره به روز ثبت میگردد؟ </w:t>
            </w:r>
          </w:p>
        </w:tc>
        <w:tc>
          <w:tcPr>
            <w:tcW w:w="644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47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برچسب تاريخ انقضاء بر قفسه هاي دارويي نصب شده است ؟</w:t>
            </w:r>
          </w:p>
        </w:tc>
        <w:tc>
          <w:tcPr>
            <w:tcW w:w="644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47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برچسب تاريخ انقضاء با تاريخ دارو مطابقت دارد ؟</w:t>
            </w:r>
          </w:p>
        </w:tc>
        <w:tc>
          <w:tcPr>
            <w:tcW w:w="644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47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دارو يا اقلام مازاد بر نياز در انبار وجود دارد ؟</w:t>
            </w:r>
          </w:p>
        </w:tc>
        <w:tc>
          <w:tcPr>
            <w:tcW w:w="644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47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دارو يا اقلام تاريخ گذشته در انبار وجود دارد ؟</w:t>
            </w:r>
          </w:p>
        </w:tc>
        <w:tc>
          <w:tcPr>
            <w:tcW w:w="644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47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آيا در انبار از لحاظ تامین داروهای مورد نیاز/ بیمه روستایی کمبودی مشاهده ميشود ؟</w:t>
            </w:r>
          </w:p>
        </w:tc>
        <w:tc>
          <w:tcPr>
            <w:tcW w:w="644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47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6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آيا در انبار از لحاظ تامین مکمل ها کمبودی مشاهده ميشود ؟</w:t>
            </w:r>
          </w:p>
        </w:tc>
        <w:tc>
          <w:tcPr>
            <w:tcW w:w="644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47" w:type="dxa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5158" w:rsidRPr="0098095A" w:rsidTr="00807683">
        <w:trPr>
          <w:trHeight w:val="397"/>
          <w:jc w:val="center"/>
        </w:trPr>
        <w:tc>
          <w:tcPr>
            <w:tcW w:w="1275" w:type="dxa"/>
            <w:tcBorders>
              <w:top w:val="thinThickSmallGap" w:sz="18" w:space="0" w:color="auto"/>
              <w:bottom w:val="thinThickThinSmallGap" w:sz="18" w:space="0" w:color="auto"/>
            </w:tcBorders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12" w:type="dxa"/>
            <w:gridSpan w:val="2"/>
            <w:tcBorders>
              <w:top w:val="thinThickSmallGap" w:sz="18" w:space="0" w:color="auto"/>
              <w:bottom w:val="thinThickThinSmallGap" w:sz="18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644" w:type="dxa"/>
            <w:tcBorders>
              <w:top w:val="thinThickSmallGap" w:sz="18" w:space="0" w:color="auto"/>
              <w:bottom w:val="thinThickThinSmallGap" w:sz="18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  <w:tc>
          <w:tcPr>
            <w:tcW w:w="747" w:type="dxa"/>
            <w:tcBorders>
              <w:top w:val="thinThickSmallGap" w:sz="18" w:space="0" w:color="auto"/>
              <w:bottom w:val="thinThickThinSmallGap" w:sz="18" w:space="0" w:color="auto"/>
            </w:tcBorders>
            <w:vAlign w:val="center"/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top w:val="thinThickSmallGap" w:sz="18" w:space="0" w:color="auto"/>
              <w:bottom w:val="thinThickThinSmallGap" w:sz="18" w:space="0" w:color="auto"/>
            </w:tcBorders>
          </w:tcPr>
          <w:p w:rsidR="00565158" w:rsidRPr="0098095A" w:rsidRDefault="00565158" w:rsidP="00565158">
            <w:pPr>
              <w:spacing w:line="264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F4947" w:rsidRPr="0098095A" w:rsidRDefault="003F4947" w:rsidP="00173BC0">
      <w:pPr>
        <w:spacing w:line="264" w:lineRule="auto"/>
        <w:rPr>
          <w:rFonts w:cs="B Nazanin"/>
          <w:sz w:val="20"/>
          <w:szCs w:val="20"/>
          <w:rtl/>
        </w:rPr>
      </w:pPr>
    </w:p>
    <w:p w:rsidR="00620CE4" w:rsidRPr="0098095A" w:rsidRDefault="00620CE4" w:rsidP="00173BC0">
      <w:pPr>
        <w:spacing w:line="264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10420" w:type="dxa"/>
        <w:jc w:val="center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A64EF2" w:rsidRPr="0098095A" w:rsidTr="00A64EF2">
        <w:trPr>
          <w:jc w:val="center"/>
        </w:trPr>
        <w:tc>
          <w:tcPr>
            <w:tcW w:w="1701" w:type="dxa"/>
            <w:vAlign w:val="center"/>
          </w:tcPr>
          <w:p w:rsidR="00A64EF2" w:rsidRPr="0098095A" w:rsidRDefault="00A64EF2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ضعيف</w:t>
            </w:r>
          </w:p>
        </w:tc>
        <w:tc>
          <w:tcPr>
            <w:tcW w:w="1701" w:type="dxa"/>
            <w:vAlign w:val="center"/>
          </w:tcPr>
          <w:p w:rsidR="00A64EF2" w:rsidRPr="0098095A" w:rsidRDefault="00A64EF2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1701" w:type="dxa"/>
            <w:vAlign w:val="center"/>
          </w:tcPr>
          <w:p w:rsidR="00A64EF2" w:rsidRPr="0098095A" w:rsidRDefault="00A64EF2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1701" w:type="dxa"/>
            <w:vAlign w:val="center"/>
          </w:tcPr>
          <w:p w:rsidR="00A64EF2" w:rsidRPr="0098095A" w:rsidRDefault="00A64EF2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1701" w:type="dxa"/>
          </w:tcPr>
          <w:p w:rsidR="00A64EF2" w:rsidRPr="0098095A" w:rsidRDefault="00A64EF2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بسیار عالی</w:t>
            </w:r>
          </w:p>
        </w:tc>
      </w:tr>
      <w:tr w:rsidR="00A64EF2" w:rsidRPr="0098095A" w:rsidTr="00A64EF2">
        <w:trPr>
          <w:trHeight w:val="70"/>
          <w:jc w:val="center"/>
        </w:trPr>
        <w:tc>
          <w:tcPr>
            <w:tcW w:w="1701" w:type="dxa"/>
          </w:tcPr>
          <w:p w:rsidR="00A64EF2" w:rsidRPr="0098095A" w:rsidRDefault="00A64EF2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64EF2" w:rsidRPr="0098095A" w:rsidRDefault="00A64EF2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64EF2" w:rsidRPr="0098095A" w:rsidRDefault="00A64EF2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64EF2" w:rsidRPr="0098095A" w:rsidRDefault="00A64EF2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64EF2" w:rsidRPr="0098095A" w:rsidRDefault="00A64EF2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4EF2" w:rsidRPr="0098095A" w:rsidTr="00A64EF2">
        <w:trPr>
          <w:jc w:val="center"/>
        </w:trPr>
        <w:tc>
          <w:tcPr>
            <w:tcW w:w="1701" w:type="dxa"/>
            <w:gridSpan w:val="2"/>
          </w:tcPr>
          <w:p w:rsidR="00A64EF2" w:rsidRPr="0098095A" w:rsidRDefault="00A64EF2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 xml:space="preserve">نام و امضاء بازديد كننده  </w:t>
            </w:r>
          </w:p>
        </w:tc>
        <w:tc>
          <w:tcPr>
            <w:tcW w:w="1701" w:type="dxa"/>
            <w:gridSpan w:val="3"/>
          </w:tcPr>
          <w:p w:rsidR="00A64EF2" w:rsidRPr="0098095A" w:rsidRDefault="00A64EF2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  <w:r w:rsidRPr="0098095A">
              <w:rPr>
                <w:rFonts w:cs="B Nazanin" w:hint="cs"/>
                <w:sz w:val="20"/>
                <w:szCs w:val="20"/>
                <w:rtl/>
              </w:rPr>
              <w:t>نام و امضاء مسئول انبار</w:t>
            </w:r>
          </w:p>
          <w:p w:rsidR="00A64EF2" w:rsidRPr="0098095A" w:rsidRDefault="00A64EF2" w:rsidP="00173BC0">
            <w:pPr>
              <w:spacing w:line="264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D36FA6" w:rsidRPr="0098095A" w:rsidRDefault="00D36FA6" w:rsidP="00B61DC3">
      <w:pPr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XSpec="right" w:tblpY="96"/>
        <w:bidiVisual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54"/>
        <w:gridCol w:w="891"/>
        <w:gridCol w:w="852"/>
        <w:gridCol w:w="852"/>
      </w:tblGrid>
      <w:tr w:rsidR="00A6406C" w:rsidRPr="0098095A" w:rsidTr="00A76A4C">
        <w:trPr>
          <w:trHeight w:val="284"/>
        </w:trPr>
        <w:tc>
          <w:tcPr>
            <w:tcW w:w="1087" w:type="dxa"/>
            <w:vAlign w:val="center"/>
          </w:tcPr>
          <w:p w:rsidR="00A6406C" w:rsidRPr="0098095A" w:rsidRDefault="0098095A" w:rsidP="00A76A4C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98095A">
              <w:rPr>
                <w:rFonts w:cs="B Nazanin" w:hint="cs"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854" w:type="dxa"/>
            <w:vAlign w:val="center"/>
          </w:tcPr>
          <w:p w:rsidR="00A6406C" w:rsidRPr="0098095A" w:rsidRDefault="00A6406C" w:rsidP="00A76A4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8095A">
              <w:rPr>
                <w:rFonts w:cs="B Nazanin" w:hint="cs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891" w:type="dxa"/>
            <w:vAlign w:val="center"/>
          </w:tcPr>
          <w:p w:rsidR="00A6406C" w:rsidRPr="0098095A" w:rsidRDefault="00A6406C" w:rsidP="00A76A4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8095A">
              <w:rPr>
                <w:rFonts w:cs="B Nazanin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852" w:type="dxa"/>
            <w:vAlign w:val="center"/>
          </w:tcPr>
          <w:p w:rsidR="00A6406C" w:rsidRPr="0098095A" w:rsidRDefault="00A6406C" w:rsidP="00A76A4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8095A">
              <w:rPr>
                <w:rFonts w:cs="B Nazanin" w:hint="cs"/>
                <w:sz w:val="18"/>
                <w:szCs w:val="18"/>
                <w:rtl/>
                <w:lang w:bidi="fa-IR"/>
              </w:rPr>
              <w:t>عالي</w:t>
            </w:r>
          </w:p>
        </w:tc>
        <w:tc>
          <w:tcPr>
            <w:tcW w:w="852" w:type="dxa"/>
          </w:tcPr>
          <w:p w:rsidR="00A6406C" w:rsidRPr="0098095A" w:rsidRDefault="00A6406C" w:rsidP="00A76A4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8095A">
              <w:rPr>
                <w:rFonts w:cs="B Nazanin" w:hint="cs"/>
                <w:sz w:val="18"/>
                <w:szCs w:val="18"/>
                <w:rtl/>
                <w:lang w:bidi="fa-IR"/>
              </w:rPr>
              <w:t>بسیار عالی</w:t>
            </w:r>
          </w:p>
        </w:tc>
      </w:tr>
      <w:tr w:rsidR="00A6406C" w:rsidRPr="0098095A" w:rsidTr="00A76A4C">
        <w:trPr>
          <w:trHeight w:val="284"/>
        </w:trPr>
        <w:tc>
          <w:tcPr>
            <w:tcW w:w="1087" w:type="dxa"/>
            <w:vAlign w:val="center"/>
          </w:tcPr>
          <w:p w:rsidR="00A6406C" w:rsidRPr="0098095A" w:rsidRDefault="00A6406C" w:rsidP="00A76A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8095A">
              <w:rPr>
                <w:rFonts w:cs="B Nazanin" w:hint="cs"/>
                <w:sz w:val="20"/>
                <w:szCs w:val="20"/>
                <w:rtl/>
                <w:lang w:bidi="fa-IR"/>
              </w:rPr>
              <w:t>63 - 30</w:t>
            </w:r>
          </w:p>
        </w:tc>
        <w:tc>
          <w:tcPr>
            <w:tcW w:w="854" w:type="dxa"/>
            <w:vAlign w:val="center"/>
          </w:tcPr>
          <w:p w:rsidR="00A6406C" w:rsidRPr="0098095A" w:rsidRDefault="00A6406C" w:rsidP="00A76A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8095A">
              <w:rPr>
                <w:rFonts w:cs="B Nazanin" w:hint="cs"/>
                <w:sz w:val="20"/>
                <w:szCs w:val="20"/>
                <w:rtl/>
                <w:lang w:bidi="fa-IR"/>
              </w:rPr>
              <w:t>76- 64</w:t>
            </w:r>
          </w:p>
        </w:tc>
        <w:tc>
          <w:tcPr>
            <w:tcW w:w="891" w:type="dxa"/>
            <w:vAlign w:val="center"/>
          </w:tcPr>
          <w:p w:rsidR="00A6406C" w:rsidRPr="0098095A" w:rsidRDefault="00A6406C" w:rsidP="0098095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8095A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="0098095A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Pr="009809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- 77 </w:t>
            </w:r>
          </w:p>
        </w:tc>
        <w:tc>
          <w:tcPr>
            <w:tcW w:w="852" w:type="dxa"/>
            <w:vAlign w:val="center"/>
          </w:tcPr>
          <w:p w:rsidR="00A6406C" w:rsidRPr="0098095A" w:rsidRDefault="00A6406C" w:rsidP="0098095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809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9</w:t>
            </w:r>
            <w:r w:rsidR="0098095A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Pr="0098095A">
              <w:rPr>
                <w:rFonts w:cs="B Nazanin" w:hint="cs"/>
                <w:sz w:val="20"/>
                <w:szCs w:val="20"/>
                <w:rtl/>
                <w:lang w:bidi="fa-IR"/>
              </w:rPr>
              <w:t>- 8</w:t>
            </w:r>
            <w:r w:rsidR="0098095A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Pr="009809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852" w:type="dxa"/>
          </w:tcPr>
          <w:p w:rsidR="00A6406C" w:rsidRPr="0098095A" w:rsidRDefault="00A6406C" w:rsidP="0098095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8095A">
              <w:rPr>
                <w:rFonts w:cs="B Nazanin" w:hint="cs"/>
                <w:sz w:val="20"/>
                <w:szCs w:val="20"/>
                <w:rtl/>
                <w:lang w:bidi="fa-IR"/>
              </w:rPr>
              <w:t>100- 9</w:t>
            </w:r>
            <w:r w:rsidR="0098095A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</w:tbl>
    <w:p w:rsidR="00717C73" w:rsidRPr="0098095A" w:rsidRDefault="00717C73" w:rsidP="008B09AD">
      <w:pPr>
        <w:rPr>
          <w:rFonts w:cs="B Nazanin"/>
          <w:b/>
          <w:bCs/>
          <w:sz w:val="20"/>
          <w:szCs w:val="20"/>
          <w:rtl/>
        </w:rPr>
      </w:pPr>
      <w:bookmarkStart w:id="0" w:name="_GoBack"/>
      <w:bookmarkEnd w:id="0"/>
    </w:p>
    <w:sectPr w:rsidR="00717C73" w:rsidRPr="0098095A" w:rsidSect="008B09AD">
      <w:pgSz w:w="11906" w:h="16838"/>
      <w:pgMar w:top="567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6552"/>
    <w:multiLevelType w:val="multilevel"/>
    <w:tmpl w:val="A570439E"/>
    <w:lvl w:ilvl="0">
      <w:start w:val="50"/>
      <w:numFmt w:val="decimal"/>
      <w:lvlText w:val="%1-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4693E59"/>
    <w:multiLevelType w:val="multilevel"/>
    <w:tmpl w:val="4784E68C"/>
    <w:lvl w:ilvl="0">
      <w:start w:val="10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5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AE66FB9"/>
    <w:multiLevelType w:val="multilevel"/>
    <w:tmpl w:val="A570439E"/>
    <w:lvl w:ilvl="0">
      <w:start w:val="50"/>
      <w:numFmt w:val="decimal"/>
      <w:lvlText w:val="%1-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4313644C"/>
    <w:multiLevelType w:val="hybridMultilevel"/>
    <w:tmpl w:val="9EC2039A"/>
    <w:lvl w:ilvl="0" w:tplc="040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0688"/>
    <w:multiLevelType w:val="hybridMultilevel"/>
    <w:tmpl w:val="C1267F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70DBA"/>
    <w:multiLevelType w:val="multilevel"/>
    <w:tmpl w:val="846E1A50"/>
    <w:lvl w:ilvl="0">
      <w:start w:val="7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1"/>
      <w:numFmt w:val="decimal"/>
      <w:lvlText w:val="%1-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B0348CE"/>
    <w:multiLevelType w:val="hybridMultilevel"/>
    <w:tmpl w:val="BEE4A584"/>
    <w:lvl w:ilvl="0" w:tplc="013CB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4B"/>
    <w:rsid w:val="0002700D"/>
    <w:rsid w:val="00035B21"/>
    <w:rsid w:val="00037606"/>
    <w:rsid w:val="0004120E"/>
    <w:rsid w:val="0004623A"/>
    <w:rsid w:val="00064DAB"/>
    <w:rsid w:val="00070831"/>
    <w:rsid w:val="00072B54"/>
    <w:rsid w:val="00081DD9"/>
    <w:rsid w:val="00087F3D"/>
    <w:rsid w:val="000902FA"/>
    <w:rsid w:val="000A27FB"/>
    <w:rsid w:val="000A4BA4"/>
    <w:rsid w:val="000C1868"/>
    <w:rsid w:val="000C1F1C"/>
    <w:rsid w:val="000C226B"/>
    <w:rsid w:val="000D68CE"/>
    <w:rsid w:val="000D6ECE"/>
    <w:rsid w:val="000E23D6"/>
    <w:rsid w:val="000E4926"/>
    <w:rsid w:val="000F2E89"/>
    <w:rsid w:val="000F3E6D"/>
    <w:rsid w:val="000F72AD"/>
    <w:rsid w:val="0010253F"/>
    <w:rsid w:val="00103B8D"/>
    <w:rsid w:val="001050C5"/>
    <w:rsid w:val="0010594F"/>
    <w:rsid w:val="00105AA9"/>
    <w:rsid w:val="00125DD9"/>
    <w:rsid w:val="0013259C"/>
    <w:rsid w:val="00137ECF"/>
    <w:rsid w:val="001456F6"/>
    <w:rsid w:val="00152F07"/>
    <w:rsid w:val="001537E3"/>
    <w:rsid w:val="00155C80"/>
    <w:rsid w:val="0016635D"/>
    <w:rsid w:val="0017205F"/>
    <w:rsid w:val="00173A69"/>
    <w:rsid w:val="00173BC0"/>
    <w:rsid w:val="00176320"/>
    <w:rsid w:val="0018375A"/>
    <w:rsid w:val="00197798"/>
    <w:rsid w:val="001A0244"/>
    <w:rsid w:val="001A068E"/>
    <w:rsid w:val="001A19ED"/>
    <w:rsid w:val="001A7D84"/>
    <w:rsid w:val="001B0CB6"/>
    <w:rsid w:val="001B3EA8"/>
    <w:rsid w:val="001D3FD3"/>
    <w:rsid w:val="001E1D27"/>
    <w:rsid w:val="001E1E47"/>
    <w:rsid w:val="00201953"/>
    <w:rsid w:val="00207157"/>
    <w:rsid w:val="00212413"/>
    <w:rsid w:val="00222B49"/>
    <w:rsid w:val="00222EF6"/>
    <w:rsid w:val="00225A4B"/>
    <w:rsid w:val="00231A55"/>
    <w:rsid w:val="0023520D"/>
    <w:rsid w:val="0023564F"/>
    <w:rsid w:val="00241DA3"/>
    <w:rsid w:val="00243A9D"/>
    <w:rsid w:val="00257149"/>
    <w:rsid w:val="002572AB"/>
    <w:rsid w:val="00263AA7"/>
    <w:rsid w:val="00266F56"/>
    <w:rsid w:val="002715EB"/>
    <w:rsid w:val="00275D85"/>
    <w:rsid w:val="00275DF1"/>
    <w:rsid w:val="00283845"/>
    <w:rsid w:val="00283F80"/>
    <w:rsid w:val="0028630D"/>
    <w:rsid w:val="00292B71"/>
    <w:rsid w:val="002957FA"/>
    <w:rsid w:val="002B16F0"/>
    <w:rsid w:val="002B61F5"/>
    <w:rsid w:val="002B6333"/>
    <w:rsid w:val="002C1142"/>
    <w:rsid w:val="002C1D49"/>
    <w:rsid w:val="002C768C"/>
    <w:rsid w:val="002D10A1"/>
    <w:rsid w:val="002D508A"/>
    <w:rsid w:val="002E05DD"/>
    <w:rsid w:val="002E6257"/>
    <w:rsid w:val="002E7B21"/>
    <w:rsid w:val="002F426F"/>
    <w:rsid w:val="00305546"/>
    <w:rsid w:val="00307F53"/>
    <w:rsid w:val="00312C37"/>
    <w:rsid w:val="003168C8"/>
    <w:rsid w:val="00323002"/>
    <w:rsid w:val="003419E8"/>
    <w:rsid w:val="003429AA"/>
    <w:rsid w:val="0034441F"/>
    <w:rsid w:val="00345DF2"/>
    <w:rsid w:val="003518AD"/>
    <w:rsid w:val="00370012"/>
    <w:rsid w:val="00390929"/>
    <w:rsid w:val="00396EC5"/>
    <w:rsid w:val="003B7449"/>
    <w:rsid w:val="003C242A"/>
    <w:rsid w:val="003C73E6"/>
    <w:rsid w:val="003D3637"/>
    <w:rsid w:val="003D650B"/>
    <w:rsid w:val="003E7EED"/>
    <w:rsid w:val="003F15B5"/>
    <w:rsid w:val="003F26BC"/>
    <w:rsid w:val="003F4947"/>
    <w:rsid w:val="00405C66"/>
    <w:rsid w:val="00414609"/>
    <w:rsid w:val="00414FA2"/>
    <w:rsid w:val="00417AFA"/>
    <w:rsid w:val="004207F6"/>
    <w:rsid w:val="0042571C"/>
    <w:rsid w:val="0043184A"/>
    <w:rsid w:val="004321CA"/>
    <w:rsid w:val="00435BD2"/>
    <w:rsid w:val="00454BF1"/>
    <w:rsid w:val="00464B96"/>
    <w:rsid w:val="00470232"/>
    <w:rsid w:val="00480D93"/>
    <w:rsid w:val="00483468"/>
    <w:rsid w:val="00493B38"/>
    <w:rsid w:val="00497278"/>
    <w:rsid w:val="004A6740"/>
    <w:rsid w:val="004B111C"/>
    <w:rsid w:val="004B2B57"/>
    <w:rsid w:val="004B526E"/>
    <w:rsid w:val="004B58B4"/>
    <w:rsid w:val="004B6D22"/>
    <w:rsid w:val="004C0E5F"/>
    <w:rsid w:val="004C27B2"/>
    <w:rsid w:val="004C5168"/>
    <w:rsid w:val="004D0627"/>
    <w:rsid w:val="004E4E82"/>
    <w:rsid w:val="004E6307"/>
    <w:rsid w:val="004F5FBB"/>
    <w:rsid w:val="00511B25"/>
    <w:rsid w:val="00516E6A"/>
    <w:rsid w:val="00524490"/>
    <w:rsid w:val="00525F62"/>
    <w:rsid w:val="005274B3"/>
    <w:rsid w:val="00533CFC"/>
    <w:rsid w:val="005414AD"/>
    <w:rsid w:val="00545BFE"/>
    <w:rsid w:val="00551FA5"/>
    <w:rsid w:val="00552B74"/>
    <w:rsid w:val="00561857"/>
    <w:rsid w:val="00565158"/>
    <w:rsid w:val="005655CB"/>
    <w:rsid w:val="00570E76"/>
    <w:rsid w:val="00572FB1"/>
    <w:rsid w:val="00577D79"/>
    <w:rsid w:val="0058075C"/>
    <w:rsid w:val="005A0442"/>
    <w:rsid w:val="005A1001"/>
    <w:rsid w:val="005A104A"/>
    <w:rsid w:val="005A1334"/>
    <w:rsid w:val="005B63A7"/>
    <w:rsid w:val="005C4A67"/>
    <w:rsid w:val="005C72EC"/>
    <w:rsid w:val="005D4A66"/>
    <w:rsid w:val="005D5522"/>
    <w:rsid w:val="005E37F0"/>
    <w:rsid w:val="005E420F"/>
    <w:rsid w:val="005E6FCC"/>
    <w:rsid w:val="005E76FC"/>
    <w:rsid w:val="005E7CCD"/>
    <w:rsid w:val="005F1713"/>
    <w:rsid w:val="006009A4"/>
    <w:rsid w:val="0060166B"/>
    <w:rsid w:val="00603B03"/>
    <w:rsid w:val="00616DCC"/>
    <w:rsid w:val="00620CE4"/>
    <w:rsid w:val="00623372"/>
    <w:rsid w:val="00632EDE"/>
    <w:rsid w:val="006375D1"/>
    <w:rsid w:val="00643DC5"/>
    <w:rsid w:val="006505FB"/>
    <w:rsid w:val="006534DE"/>
    <w:rsid w:val="006621EB"/>
    <w:rsid w:val="006634A5"/>
    <w:rsid w:val="0068158C"/>
    <w:rsid w:val="00684CFB"/>
    <w:rsid w:val="00685598"/>
    <w:rsid w:val="00685E4B"/>
    <w:rsid w:val="00694E3C"/>
    <w:rsid w:val="006A5F0E"/>
    <w:rsid w:val="006B259A"/>
    <w:rsid w:val="006B6C29"/>
    <w:rsid w:val="006B7414"/>
    <w:rsid w:val="006D09B2"/>
    <w:rsid w:val="006D3A99"/>
    <w:rsid w:val="006E5334"/>
    <w:rsid w:val="006F2CDE"/>
    <w:rsid w:val="006F5EA0"/>
    <w:rsid w:val="006F7902"/>
    <w:rsid w:val="006F7F62"/>
    <w:rsid w:val="00701011"/>
    <w:rsid w:val="007011C0"/>
    <w:rsid w:val="00704473"/>
    <w:rsid w:val="00710CCA"/>
    <w:rsid w:val="00717A98"/>
    <w:rsid w:val="00717C73"/>
    <w:rsid w:val="00720349"/>
    <w:rsid w:val="00725C81"/>
    <w:rsid w:val="007331DD"/>
    <w:rsid w:val="0073342A"/>
    <w:rsid w:val="00735959"/>
    <w:rsid w:val="00737C0A"/>
    <w:rsid w:val="007437DB"/>
    <w:rsid w:val="00750628"/>
    <w:rsid w:val="00763204"/>
    <w:rsid w:val="0076399D"/>
    <w:rsid w:val="00767AF9"/>
    <w:rsid w:val="0077648E"/>
    <w:rsid w:val="007826FE"/>
    <w:rsid w:val="007868C2"/>
    <w:rsid w:val="0079367C"/>
    <w:rsid w:val="00793E24"/>
    <w:rsid w:val="00795B64"/>
    <w:rsid w:val="00797395"/>
    <w:rsid w:val="007A407F"/>
    <w:rsid w:val="007A69D5"/>
    <w:rsid w:val="007B21F7"/>
    <w:rsid w:val="007B459A"/>
    <w:rsid w:val="007C2A51"/>
    <w:rsid w:val="007C754F"/>
    <w:rsid w:val="007D14EE"/>
    <w:rsid w:val="007D2673"/>
    <w:rsid w:val="007D70F5"/>
    <w:rsid w:val="007E0E78"/>
    <w:rsid w:val="007E2E05"/>
    <w:rsid w:val="007E362B"/>
    <w:rsid w:val="007E6A24"/>
    <w:rsid w:val="00800FF5"/>
    <w:rsid w:val="008014C0"/>
    <w:rsid w:val="008029D1"/>
    <w:rsid w:val="00807683"/>
    <w:rsid w:val="00810208"/>
    <w:rsid w:val="0081209E"/>
    <w:rsid w:val="008120DA"/>
    <w:rsid w:val="00816C36"/>
    <w:rsid w:val="00820F77"/>
    <w:rsid w:val="008215F4"/>
    <w:rsid w:val="00825928"/>
    <w:rsid w:val="00826F37"/>
    <w:rsid w:val="00830E1A"/>
    <w:rsid w:val="00837EB2"/>
    <w:rsid w:val="00842328"/>
    <w:rsid w:val="00855EA2"/>
    <w:rsid w:val="00857A65"/>
    <w:rsid w:val="00857B84"/>
    <w:rsid w:val="008656CD"/>
    <w:rsid w:val="00865D8E"/>
    <w:rsid w:val="00866A08"/>
    <w:rsid w:val="00872561"/>
    <w:rsid w:val="00874D3F"/>
    <w:rsid w:val="00875F23"/>
    <w:rsid w:val="00882FCF"/>
    <w:rsid w:val="0088739E"/>
    <w:rsid w:val="008A2F03"/>
    <w:rsid w:val="008A6330"/>
    <w:rsid w:val="008A706B"/>
    <w:rsid w:val="008B09AD"/>
    <w:rsid w:val="008B0AE5"/>
    <w:rsid w:val="008B2B99"/>
    <w:rsid w:val="008B330F"/>
    <w:rsid w:val="008C0BE0"/>
    <w:rsid w:val="008D1A89"/>
    <w:rsid w:val="008D39F9"/>
    <w:rsid w:val="008D42B7"/>
    <w:rsid w:val="008D6EAC"/>
    <w:rsid w:val="008E0FC4"/>
    <w:rsid w:val="008E4466"/>
    <w:rsid w:val="008F1003"/>
    <w:rsid w:val="008F5517"/>
    <w:rsid w:val="00900650"/>
    <w:rsid w:val="009100DA"/>
    <w:rsid w:val="00920365"/>
    <w:rsid w:val="00925B1E"/>
    <w:rsid w:val="00925F99"/>
    <w:rsid w:val="00930223"/>
    <w:rsid w:val="00942D7B"/>
    <w:rsid w:val="00945B90"/>
    <w:rsid w:val="00946B46"/>
    <w:rsid w:val="00952E4F"/>
    <w:rsid w:val="00954109"/>
    <w:rsid w:val="009618ED"/>
    <w:rsid w:val="00963D5E"/>
    <w:rsid w:val="00963F31"/>
    <w:rsid w:val="00965A03"/>
    <w:rsid w:val="00972614"/>
    <w:rsid w:val="009755F9"/>
    <w:rsid w:val="00977EEA"/>
    <w:rsid w:val="0098095A"/>
    <w:rsid w:val="009832E9"/>
    <w:rsid w:val="00987883"/>
    <w:rsid w:val="00992E1B"/>
    <w:rsid w:val="0099301F"/>
    <w:rsid w:val="009933E4"/>
    <w:rsid w:val="0099528F"/>
    <w:rsid w:val="00995533"/>
    <w:rsid w:val="00996F55"/>
    <w:rsid w:val="009A694E"/>
    <w:rsid w:val="009B0B5B"/>
    <w:rsid w:val="009B1D90"/>
    <w:rsid w:val="009B25AA"/>
    <w:rsid w:val="009B564C"/>
    <w:rsid w:val="009C0D5D"/>
    <w:rsid w:val="009D2D1F"/>
    <w:rsid w:val="009D374F"/>
    <w:rsid w:val="009D6536"/>
    <w:rsid w:val="009D7A7B"/>
    <w:rsid w:val="009E4A91"/>
    <w:rsid w:val="009F0932"/>
    <w:rsid w:val="009F0FEF"/>
    <w:rsid w:val="009F719E"/>
    <w:rsid w:val="00A157A1"/>
    <w:rsid w:val="00A15C2F"/>
    <w:rsid w:val="00A16CA0"/>
    <w:rsid w:val="00A20142"/>
    <w:rsid w:val="00A21E92"/>
    <w:rsid w:val="00A307C5"/>
    <w:rsid w:val="00A309D4"/>
    <w:rsid w:val="00A32A71"/>
    <w:rsid w:val="00A34658"/>
    <w:rsid w:val="00A3623B"/>
    <w:rsid w:val="00A44316"/>
    <w:rsid w:val="00A55A92"/>
    <w:rsid w:val="00A638D0"/>
    <w:rsid w:val="00A6406C"/>
    <w:rsid w:val="00A64EF2"/>
    <w:rsid w:val="00A678FA"/>
    <w:rsid w:val="00A72210"/>
    <w:rsid w:val="00A74131"/>
    <w:rsid w:val="00A74A5A"/>
    <w:rsid w:val="00A8401F"/>
    <w:rsid w:val="00A97C91"/>
    <w:rsid w:val="00AA3377"/>
    <w:rsid w:val="00AB236C"/>
    <w:rsid w:val="00AB2809"/>
    <w:rsid w:val="00AB295C"/>
    <w:rsid w:val="00AB366B"/>
    <w:rsid w:val="00AC58EA"/>
    <w:rsid w:val="00AD011D"/>
    <w:rsid w:val="00AD50B7"/>
    <w:rsid w:val="00AE3872"/>
    <w:rsid w:val="00AF5755"/>
    <w:rsid w:val="00B0040F"/>
    <w:rsid w:val="00B05DAB"/>
    <w:rsid w:val="00B2085F"/>
    <w:rsid w:val="00B234B8"/>
    <w:rsid w:val="00B24B21"/>
    <w:rsid w:val="00B42C96"/>
    <w:rsid w:val="00B456BE"/>
    <w:rsid w:val="00B469B6"/>
    <w:rsid w:val="00B50000"/>
    <w:rsid w:val="00B51FF8"/>
    <w:rsid w:val="00B54F4D"/>
    <w:rsid w:val="00B61BE3"/>
    <w:rsid w:val="00B61DC3"/>
    <w:rsid w:val="00B64949"/>
    <w:rsid w:val="00B8053A"/>
    <w:rsid w:val="00B871D1"/>
    <w:rsid w:val="00B92738"/>
    <w:rsid w:val="00B9328F"/>
    <w:rsid w:val="00B95AAA"/>
    <w:rsid w:val="00B9646F"/>
    <w:rsid w:val="00B968E4"/>
    <w:rsid w:val="00BA155F"/>
    <w:rsid w:val="00BB043E"/>
    <w:rsid w:val="00BB273D"/>
    <w:rsid w:val="00BC2E0C"/>
    <w:rsid w:val="00BC4ECD"/>
    <w:rsid w:val="00BD2F5B"/>
    <w:rsid w:val="00BD4E61"/>
    <w:rsid w:val="00BE6413"/>
    <w:rsid w:val="00C00386"/>
    <w:rsid w:val="00C057B7"/>
    <w:rsid w:val="00C06F16"/>
    <w:rsid w:val="00C1044F"/>
    <w:rsid w:val="00C10AC1"/>
    <w:rsid w:val="00C11AD5"/>
    <w:rsid w:val="00C1626F"/>
    <w:rsid w:val="00C22AC0"/>
    <w:rsid w:val="00C22B48"/>
    <w:rsid w:val="00C27196"/>
    <w:rsid w:val="00C353FC"/>
    <w:rsid w:val="00C40DEA"/>
    <w:rsid w:val="00C41877"/>
    <w:rsid w:val="00C46751"/>
    <w:rsid w:val="00C55240"/>
    <w:rsid w:val="00C71C99"/>
    <w:rsid w:val="00C74377"/>
    <w:rsid w:val="00C760E6"/>
    <w:rsid w:val="00C84C0D"/>
    <w:rsid w:val="00C87C9D"/>
    <w:rsid w:val="00C94005"/>
    <w:rsid w:val="00CA0AB3"/>
    <w:rsid w:val="00CA0CC2"/>
    <w:rsid w:val="00CA0E7F"/>
    <w:rsid w:val="00CA3F52"/>
    <w:rsid w:val="00CB152E"/>
    <w:rsid w:val="00CB371B"/>
    <w:rsid w:val="00CC131F"/>
    <w:rsid w:val="00CD32EF"/>
    <w:rsid w:val="00CD6CC5"/>
    <w:rsid w:val="00CE5D2A"/>
    <w:rsid w:val="00CF02D8"/>
    <w:rsid w:val="00CF0EB5"/>
    <w:rsid w:val="00CF20DA"/>
    <w:rsid w:val="00CF303C"/>
    <w:rsid w:val="00CF7783"/>
    <w:rsid w:val="00CF7909"/>
    <w:rsid w:val="00D00F74"/>
    <w:rsid w:val="00D048FD"/>
    <w:rsid w:val="00D06953"/>
    <w:rsid w:val="00D17183"/>
    <w:rsid w:val="00D17933"/>
    <w:rsid w:val="00D20239"/>
    <w:rsid w:val="00D3645F"/>
    <w:rsid w:val="00D367B4"/>
    <w:rsid w:val="00D36FA6"/>
    <w:rsid w:val="00D41BD1"/>
    <w:rsid w:val="00D47C94"/>
    <w:rsid w:val="00D53A58"/>
    <w:rsid w:val="00D664AF"/>
    <w:rsid w:val="00D66502"/>
    <w:rsid w:val="00D6723B"/>
    <w:rsid w:val="00D75E9C"/>
    <w:rsid w:val="00D85BC0"/>
    <w:rsid w:val="00D918B3"/>
    <w:rsid w:val="00D91CA1"/>
    <w:rsid w:val="00D92F3B"/>
    <w:rsid w:val="00D93B42"/>
    <w:rsid w:val="00DA1E5C"/>
    <w:rsid w:val="00DB0004"/>
    <w:rsid w:val="00DB0F3B"/>
    <w:rsid w:val="00DB38E5"/>
    <w:rsid w:val="00DB646E"/>
    <w:rsid w:val="00DC0610"/>
    <w:rsid w:val="00DC3900"/>
    <w:rsid w:val="00DC4FD1"/>
    <w:rsid w:val="00DE539F"/>
    <w:rsid w:val="00DE5E6E"/>
    <w:rsid w:val="00DF6EFD"/>
    <w:rsid w:val="00E00E48"/>
    <w:rsid w:val="00E056DA"/>
    <w:rsid w:val="00E076C0"/>
    <w:rsid w:val="00E0794A"/>
    <w:rsid w:val="00E3412D"/>
    <w:rsid w:val="00E403DF"/>
    <w:rsid w:val="00E40BF9"/>
    <w:rsid w:val="00E61F8E"/>
    <w:rsid w:val="00E66E22"/>
    <w:rsid w:val="00E71540"/>
    <w:rsid w:val="00E7353C"/>
    <w:rsid w:val="00E76E73"/>
    <w:rsid w:val="00E92B3A"/>
    <w:rsid w:val="00E92EDF"/>
    <w:rsid w:val="00E9557A"/>
    <w:rsid w:val="00E95E0B"/>
    <w:rsid w:val="00EA06E9"/>
    <w:rsid w:val="00EA1745"/>
    <w:rsid w:val="00EB630D"/>
    <w:rsid w:val="00EC30F7"/>
    <w:rsid w:val="00EC3C2A"/>
    <w:rsid w:val="00ED2139"/>
    <w:rsid w:val="00ED253D"/>
    <w:rsid w:val="00ED347E"/>
    <w:rsid w:val="00ED34CE"/>
    <w:rsid w:val="00ED65E4"/>
    <w:rsid w:val="00EE66B4"/>
    <w:rsid w:val="00EF0CB5"/>
    <w:rsid w:val="00F02DEF"/>
    <w:rsid w:val="00F1034B"/>
    <w:rsid w:val="00F117F5"/>
    <w:rsid w:val="00F12CB6"/>
    <w:rsid w:val="00F16690"/>
    <w:rsid w:val="00F218EA"/>
    <w:rsid w:val="00F3421A"/>
    <w:rsid w:val="00F36414"/>
    <w:rsid w:val="00F3662A"/>
    <w:rsid w:val="00F47FF4"/>
    <w:rsid w:val="00F53B56"/>
    <w:rsid w:val="00F53E86"/>
    <w:rsid w:val="00F62957"/>
    <w:rsid w:val="00F72847"/>
    <w:rsid w:val="00F76A16"/>
    <w:rsid w:val="00F8314B"/>
    <w:rsid w:val="00F9112A"/>
    <w:rsid w:val="00F916DB"/>
    <w:rsid w:val="00F92A4F"/>
    <w:rsid w:val="00F92D51"/>
    <w:rsid w:val="00F94972"/>
    <w:rsid w:val="00FA146E"/>
    <w:rsid w:val="00FA1B24"/>
    <w:rsid w:val="00FB1EB9"/>
    <w:rsid w:val="00FB4818"/>
    <w:rsid w:val="00FB5B2D"/>
    <w:rsid w:val="00FC0EB2"/>
    <w:rsid w:val="00FC3EEF"/>
    <w:rsid w:val="00FD252A"/>
    <w:rsid w:val="00FD4DBA"/>
    <w:rsid w:val="00FE0B81"/>
    <w:rsid w:val="00FE446D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4856A"/>
  <w15:docId w15:val="{B2762144-4A4E-410E-862D-6C8BEE4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E6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314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3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B7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7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چك ليست ارزشيابي مراكز بهداشتي درماني</vt:lpstr>
    </vt:vector>
  </TitlesOfParts>
  <Company>behdasht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چك ليست ارزشيابي مراكز بهداشتي درماني</dc:title>
  <dc:creator>Darouee</dc:creator>
  <cp:lastModifiedBy>Omrani, Maryam</cp:lastModifiedBy>
  <cp:revision>3</cp:revision>
  <cp:lastPrinted>2021-06-21T06:38:00Z</cp:lastPrinted>
  <dcterms:created xsi:type="dcterms:W3CDTF">2023-05-10T07:29:00Z</dcterms:created>
  <dcterms:modified xsi:type="dcterms:W3CDTF">2023-05-10T07:29:00Z</dcterms:modified>
</cp:coreProperties>
</file>